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3A299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24F1BF4C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DF98D21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3348837F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DF98D21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3348837F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31A92140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42F136B3"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C58BC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C6083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江苏牛牌机械电子股份有限公司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106A8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5B1513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8C016B">
            <w:pPr>
              <w:widowControl/>
              <w:jc w:val="left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江苏省扬州市邗江区荷叶西路9号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14B9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289771">
            <w:pPr>
              <w:widowControl/>
              <w:jc w:val="both"/>
              <w:rPr>
                <w:rFonts w:hint="default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股份有限公司</w:t>
            </w:r>
          </w:p>
        </w:tc>
      </w:tr>
      <w:tr w14:paraId="00B633CA"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D3BA1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9AE4E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孙昕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2BD08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9BC2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0514-87635508-8005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0B1B8B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CE49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C091B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18556139835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04CD">
            <w:pPr>
              <w:widowControl/>
              <w:jc w:val="center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7F53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1791378135@qq.com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15DCCD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3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881AE7">
            <w:pPr>
              <w:spacing w:line="360" w:lineRule="auto"/>
              <w:ind w:firstLine="480" w:firstLineChars="200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楷体_GB2312" w:hAnsi="楷体_GB2312" w:eastAsia="楷体_GB2312" w:cs="楷体_GB2312"/>
                <w:bCs/>
                <w:sz w:val="24"/>
                <w:szCs w:val="24"/>
                <w:lang w:val="en-US" w:eastAsia="zh-CN"/>
              </w:rPr>
              <w:t>国家级专精特新“小巨人”企业，</w:t>
            </w:r>
            <w:r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  <w:t>国家级高新技术企业，江苏省织机开口工程技术研究中心、江苏省企业技术中心、江苏省著名商标, 通过国际公认的瑞士通用公证行（SGS）认证的质量管理体系。专业从事喷水织机、喷气织机、剑杆织机配套用凸轮开口装置、多臂开口装置、提花开口装置及综框器材的研发和制造。拥有世界一流的五轴联动加工中心、数控凸轮曲线磨床等生产设备和精良的检测器具。采用丰田精益生产方式，实施阿米巴量化经营管理模式。产品销往德国、日本、韩国、台湾、印度、马来西亚、印度尼西亚、越南、埃及、土耳其等全球32个国家和地区，并在织造集中区，设立产品展示、配件供应、安装维修、技能培训的4S店。公司以客户为中心，以供应商为伙伴，视员工为家人，努力构建和谐的利益共同体、事业共同体、命运共同体。</w:t>
            </w:r>
          </w:p>
        </w:tc>
      </w:tr>
      <w:tr w14:paraId="1D751E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DE92AB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494F253A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加工中心操作工 机电类大专及以上学历 15人 5500-10000 </w:t>
            </w:r>
          </w:p>
          <w:p w14:paraId="36F88A61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普通机床操作工 机电类大专及以上学历 4人  6500-10000</w:t>
            </w:r>
          </w:p>
          <w:p w14:paraId="78272D3F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机械装配工     机电类中专及以上学历 6人  5500-8000</w:t>
            </w:r>
          </w:p>
        </w:tc>
      </w:tr>
    </w:tbl>
    <w:p w14:paraId="7F1BC189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6B2A333D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13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Liberty</cp:lastModifiedBy>
  <cp:lastPrinted>2023-12-01T03:01:00Z</cp:lastPrinted>
  <dcterms:modified xsi:type="dcterms:W3CDTF">2025-06-12T08:36:30Z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DE8BDE01D883407FADF9E2EA1C26DF58_13</vt:lpwstr>
  </property>
  <property fmtid="{D5CDD505-2E9C-101B-9397-08002B2CF9AE}" pid="4" name="KSOTemplateDocerSaveRecord">
    <vt:lpwstr>eyJoZGlkIjoiZGJmMjMxYzBiZWQ3ZDE2YmI5MTMzMjg3ZmQ2YWU4MTMiLCJ1c2VySWQiOiI4NTQ1ODI4NDEifQ==</vt:lpwstr>
  </property>
</Properties>
</file>